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A1" w:rsidRPr="006D62A1" w:rsidRDefault="006D62A1" w:rsidP="00C06BF9">
      <w:pPr>
        <w:rPr>
          <w:sz w:val="28"/>
          <w:szCs w:val="24"/>
        </w:rPr>
      </w:pPr>
      <w:r w:rsidRPr="006D62A1">
        <w:rPr>
          <w:sz w:val="28"/>
          <w:szCs w:val="24"/>
        </w:rPr>
        <w:t>Denver Elections Division</w:t>
      </w:r>
    </w:p>
    <w:p w:rsidR="006D62A1" w:rsidRPr="006D62A1" w:rsidRDefault="006D62A1" w:rsidP="00C06BF9">
      <w:pPr>
        <w:rPr>
          <w:sz w:val="28"/>
          <w:szCs w:val="24"/>
        </w:rPr>
      </w:pPr>
      <w:r w:rsidRPr="006D62A1">
        <w:rPr>
          <w:sz w:val="28"/>
          <w:szCs w:val="24"/>
        </w:rPr>
        <w:t>Acceptance testing procedures for Domin</w:t>
      </w:r>
      <w:r w:rsidR="00396D46">
        <w:rPr>
          <w:sz w:val="28"/>
          <w:szCs w:val="24"/>
        </w:rPr>
        <w:t>i</w:t>
      </w:r>
      <w:bookmarkStart w:id="0" w:name="_GoBack"/>
      <w:bookmarkEnd w:id="0"/>
      <w:r w:rsidRPr="006D62A1">
        <w:rPr>
          <w:sz w:val="28"/>
          <w:szCs w:val="24"/>
        </w:rPr>
        <w:t>on Democracy Suite 4.21</w:t>
      </w:r>
    </w:p>
    <w:p w:rsidR="006D62A1" w:rsidRDefault="006D62A1" w:rsidP="00C06BF9">
      <w:pPr>
        <w:rPr>
          <w:b/>
          <w:sz w:val="24"/>
          <w:szCs w:val="24"/>
        </w:rPr>
      </w:pPr>
    </w:p>
    <w:p w:rsidR="00C06BF9" w:rsidRPr="006D62A1" w:rsidRDefault="00C06BF9" w:rsidP="00C06BF9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EMS Admin Machine</w:t>
      </w:r>
      <w:r w:rsidR="006D62A1" w:rsidRPr="006D62A1">
        <w:rPr>
          <w:b/>
          <w:sz w:val="24"/>
          <w:szCs w:val="24"/>
        </w:rPr>
        <w:t>/Server</w:t>
      </w:r>
    </w:p>
    <w:p w:rsidR="00C06BF9" w:rsidRDefault="00C06BF9" w:rsidP="00C06BF9">
      <w:pPr>
        <w:pStyle w:val="ListParagraph"/>
        <w:numPr>
          <w:ilvl w:val="0"/>
          <w:numId w:val="3"/>
        </w:numPr>
      </w:pPr>
      <w:r>
        <w:t>Unpack, connect, power on equipment, and inspect for damage.</w:t>
      </w:r>
    </w:p>
    <w:p w:rsidR="00C06BF9" w:rsidRDefault="00C06BF9" w:rsidP="00C06BF9">
      <w:pPr>
        <w:pStyle w:val="ListParagraph"/>
        <w:numPr>
          <w:ilvl w:val="0"/>
          <w:numId w:val="3"/>
        </w:numPr>
      </w:pPr>
      <w:r>
        <w:t>Load a test election into EED and produce ballot PDFs</w:t>
      </w:r>
      <w:r w:rsidR="006D62A1">
        <w:t xml:space="preserve"> and election files.</w:t>
      </w:r>
    </w:p>
    <w:p w:rsidR="006D62A1" w:rsidRDefault="006D62A1" w:rsidP="006D62A1">
      <w:pPr>
        <w:pStyle w:val="ListParagraph"/>
        <w:numPr>
          <w:ilvl w:val="0"/>
          <w:numId w:val="3"/>
        </w:numPr>
      </w:pPr>
      <w:r>
        <w:t>Start RTR services.</w:t>
      </w:r>
    </w:p>
    <w:p w:rsidR="00C06BF9" w:rsidRDefault="006D62A1" w:rsidP="006D62A1">
      <w:pPr>
        <w:pStyle w:val="ListParagraph"/>
        <w:numPr>
          <w:ilvl w:val="0"/>
          <w:numId w:val="3"/>
        </w:numPr>
      </w:pPr>
      <w:r>
        <w:t>Start Adjudication admin services on server</w:t>
      </w:r>
    </w:p>
    <w:p w:rsidR="006D62A1" w:rsidRDefault="006D62A1" w:rsidP="006D62A1">
      <w:pPr>
        <w:pStyle w:val="ListParagraph"/>
        <w:ind w:left="1440"/>
      </w:pPr>
    </w:p>
    <w:p w:rsidR="006D62A1" w:rsidRDefault="006D62A1" w:rsidP="006D62A1">
      <w:pPr>
        <w:pStyle w:val="ListParagraph"/>
        <w:ind w:left="1440"/>
      </w:pPr>
      <w:r>
        <w:t>After Scanning is complete:</w:t>
      </w:r>
    </w:p>
    <w:p w:rsidR="006D62A1" w:rsidRDefault="006D62A1" w:rsidP="006D62A1">
      <w:pPr>
        <w:pStyle w:val="ListParagraph"/>
        <w:numPr>
          <w:ilvl w:val="0"/>
          <w:numId w:val="5"/>
        </w:numPr>
      </w:pPr>
      <w:r>
        <w:t>Submit batches to RTR from Adjudication Admin client.</w:t>
      </w:r>
    </w:p>
    <w:p w:rsidR="006D62A1" w:rsidRDefault="006D62A1" w:rsidP="006D62A1">
      <w:pPr>
        <w:pStyle w:val="ListParagraph"/>
        <w:numPr>
          <w:ilvl w:val="0"/>
          <w:numId w:val="5"/>
        </w:numPr>
      </w:pPr>
      <w:r>
        <w:t>Produce results reports and compare against expected results.</w:t>
      </w:r>
    </w:p>
    <w:p w:rsidR="00374778" w:rsidRPr="006D62A1" w:rsidRDefault="00C06BF9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ICX Ballot Marking Devices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Unpack equipment and inspect for visual damage.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Connect and power on equipment according to ICX guide from Dominion.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 xml:space="preserve">Load an election </w:t>
      </w:r>
      <w:r w:rsidR="006D62A1">
        <w:t>files</w:t>
      </w:r>
      <w:r>
        <w:t xml:space="preserve"> onto each ICX server according to ICX guide from Dominion.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Activate 5 voting sessions for each ICX and vote the ballots according to the standard pattern, 1</w:t>
      </w:r>
      <w:proofErr w:type="gramStart"/>
      <w:r>
        <w:t>,2,2,3,3,3</w:t>
      </w:r>
      <w:proofErr w:type="gramEnd"/>
      <w:r>
        <w:t xml:space="preserve"> etc.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Activate and additional session and vote on each accessible ICX device to ensure the ADA capabilities are functioning.</w:t>
      </w:r>
    </w:p>
    <w:p w:rsidR="00C06BF9" w:rsidRPr="006D62A1" w:rsidRDefault="00C06BF9" w:rsidP="00C06BF9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ICC Scanners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Unpack, connect, and power on equipment according to ICC guide from Dominion and inspect for damage.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Configure ICC application to write files to the results folder in the NAS on the server for the current test project.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Scan a pre-marked ballot deck with the standard pattern including exception ballots.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Scan the ICX ballots that were produced during the ICX acceptance testing.</w:t>
      </w:r>
    </w:p>
    <w:p w:rsidR="006D62A1" w:rsidRPr="006D62A1" w:rsidRDefault="006D62A1" w:rsidP="006D62A1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Adjudication Clients</w:t>
      </w:r>
    </w:p>
    <w:p w:rsidR="006D62A1" w:rsidRDefault="006D62A1" w:rsidP="006D62A1">
      <w:pPr>
        <w:pStyle w:val="ListParagraph"/>
        <w:numPr>
          <w:ilvl w:val="0"/>
          <w:numId w:val="4"/>
        </w:numPr>
      </w:pPr>
      <w:r>
        <w:t>Unpack, connect, power on equipment, and inspect for damage.</w:t>
      </w:r>
    </w:p>
    <w:p w:rsidR="006D62A1" w:rsidRDefault="006D62A1" w:rsidP="006D62A1">
      <w:pPr>
        <w:pStyle w:val="ListParagraph"/>
        <w:numPr>
          <w:ilvl w:val="0"/>
          <w:numId w:val="4"/>
        </w:numPr>
      </w:pPr>
      <w:r>
        <w:t>Start adjudication client services.</w:t>
      </w:r>
    </w:p>
    <w:p w:rsidR="00C06BF9" w:rsidRDefault="006D62A1" w:rsidP="00C06BF9">
      <w:pPr>
        <w:pStyle w:val="ListParagraph"/>
        <w:numPr>
          <w:ilvl w:val="0"/>
          <w:numId w:val="4"/>
        </w:numPr>
      </w:pPr>
      <w:r>
        <w:t>Adjudicate ballots.</w:t>
      </w:r>
    </w:p>
    <w:p w:rsidR="006D62A1" w:rsidRDefault="006D62A1" w:rsidP="006D62A1"/>
    <w:p w:rsidR="006D62A1" w:rsidRDefault="006D62A1" w:rsidP="006D62A1"/>
    <w:sectPr w:rsidR="006D62A1" w:rsidSect="006D6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026"/>
    <w:multiLevelType w:val="hybridMultilevel"/>
    <w:tmpl w:val="D27EBE9E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5945"/>
    <w:multiLevelType w:val="hybridMultilevel"/>
    <w:tmpl w:val="1AC67270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E1BDD"/>
    <w:multiLevelType w:val="hybridMultilevel"/>
    <w:tmpl w:val="3F3AEFF0"/>
    <w:lvl w:ilvl="0" w:tplc="9476039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EB1883"/>
    <w:multiLevelType w:val="hybridMultilevel"/>
    <w:tmpl w:val="07466674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308F"/>
    <w:multiLevelType w:val="hybridMultilevel"/>
    <w:tmpl w:val="25F69114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BF9"/>
    <w:rsid w:val="00374778"/>
    <w:rsid w:val="00396D46"/>
    <w:rsid w:val="006D62A1"/>
    <w:rsid w:val="008D7618"/>
    <w:rsid w:val="00C06BF9"/>
    <w:rsid w:val="00C7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Denver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Flanagan, Jimmy M. - OCR Election Division (OCRED)</dc:creator>
  <cp:lastModifiedBy>robinsargent</cp:lastModifiedBy>
  <cp:revision>2</cp:revision>
  <dcterms:created xsi:type="dcterms:W3CDTF">2016-05-09T21:19:00Z</dcterms:created>
  <dcterms:modified xsi:type="dcterms:W3CDTF">2016-05-09T21:19:00Z</dcterms:modified>
</cp:coreProperties>
</file>